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F0B3" w14:textId="7605C1A0" w:rsidR="003E3A0D" w:rsidRPr="00B123E1" w:rsidRDefault="00B91022" w:rsidP="006366AB">
      <w:pPr>
        <w:pStyle w:val="Bezmezer"/>
        <w:tabs>
          <w:tab w:val="num" w:pos="580"/>
        </w:tabs>
        <w:spacing w:after="160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B123E1">
        <w:rPr>
          <w:rFonts w:ascii="Arial" w:hAnsi="Arial" w:cs="Arial"/>
          <w:b/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64E71DE" wp14:editId="5A73166E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990600" cy="71106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SK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Nominační kritéria </w:t>
      </w:r>
      <w:r w:rsidR="003E3A0D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do </w:t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výběru </w:t>
      </w:r>
      <w:r w:rsidR="003E3A0D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>reprezentace ČR</w:t>
      </w:r>
      <w:r w:rsidR="006366AB" w:rsidRPr="00B123E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v kolečkovém rychlobruslení 20</w:t>
      </w:r>
      <w:r w:rsidR="003B04D5">
        <w:rPr>
          <w:rFonts w:ascii="Arial" w:hAnsi="Arial" w:cs="Arial"/>
          <w:b/>
          <w:bCs/>
          <w:color w:val="auto"/>
          <w:sz w:val="28"/>
          <w:szCs w:val="28"/>
          <w:u w:val="single"/>
        </w:rPr>
        <w:t>2</w:t>
      </w:r>
      <w:r w:rsidR="00743A34">
        <w:rPr>
          <w:rFonts w:ascii="Arial" w:hAnsi="Arial" w:cs="Arial"/>
          <w:b/>
          <w:bCs/>
          <w:color w:val="auto"/>
          <w:sz w:val="28"/>
          <w:szCs w:val="28"/>
          <w:u w:val="single"/>
        </w:rPr>
        <w:t>2</w:t>
      </w:r>
    </w:p>
    <w:p w14:paraId="4CDCF5D9" w14:textId="5C19151C" w:rsidR="00DC3716" w:rsidRPr="005F02DD" w:rsidRDefault="006A4718" w:rsidP="006A4718">
      <w:pPr>
        <w:pStyle w:val="Bezmezer"/>
        <w:numPr>
          <w:ilvl w:val="0"/>
          <w:numId w:val="11"/>
        </w:numPr>
        <w:spacing w:after="160"/>
        <w:jc w:val="left"/>
        <w:rPr>
          <w:rFonts w:ascii="Arial" w:hAnsi="Arial" w:cs="Arial"/>
          <w:b/>
          <w:bCs/>
          <w:color w:val="auto"/>
          <w:highlight w:val="lightGray"/>
        </w:rPr>
      </w:pPr>
      <w:r w:rsidRPr="005F02DD">
        <w:rPr>
          <w:rFonts w:ascii="Arial" w:hAnsi="Arial" w:cs="Arial"/>
          <w:b/>
          <w:bCs/>
          <w:color w:val="auto"/>
          <w:highlight w:val="lightGray"/>
        </w:rPr>
        <w:t>Nominační závody</w:t>
      </w:r>
      <w:r w:rsidR="00DC3716" w:rsidRPr="005F02DD">
        <w:rPr>
          <w:rFonts w:ascii="Arial" w:hAnsi="Arial" w:cs="Arial"/>
          <w:b/>
          <w:bCs/>
          <w:color w:val="auto"/>
          <w:highlight w:val="lightGray"/>
        </w:rPr>
        <w:t xml:space="preserve"> –</w:t>
      </w:r>
      <w:r w:rsidRPr="005F02DD">
        <w:rPr>
          <w:rFonts w:ascii="Arial" w:hAnsi="Arial" w:cs="Arial"/>
          <w:b/>
          <w:bCs/>
          <w:color w:val="auto"/>
          <w:highlight w:val="lightGray"/>
        </w:rPr>
        <w:t xml:space="preserve"> sezóna</w:t>
      </w:r>
      <w:r w:rsidR="00DC3716" w:rsidRPr="005F02DD">
        <w:rPr>
          <w:rFonts w:ascii="Arial" w:hAnsi="Arial" w:cs="Arial"/>
          <w:b/>
          <w:bCs/>
          <w:color w:val="auto"/>
          <w:highlight w:val="lightGray"/>
        </w:rPr>
        <w:t xml:space="preserve"> 20</w:t>
      </w:r>
      <w:r w:rsidR="003B04D5" w:rsidRPr="005F02DD">
        <w:rPr>
          <w:rFonts w:ascii="Arial" w:hAnsi="Arial" w:cs="Arial"/>
          <w:b/>
          <w:bCs/>
          <w:color w:val="auto"/>
          <w:highlight w:val="lightGray"/>
        </w:rPr>
        <w:t>2</w:t>
      </w:r>
      <w:r w:rsidR="00743A34" w:rsidRPr="005F02DD">
        <w:rPr>
          <w:rFonts w:ascii="Arial" w:hAnsi="Arial" w:cs="Arial"/>
          <w:b/>
          <w:bCs/>
          <w:color w:val="auto"/>
          <w:highlight w:val="lightGray"/>
        </w:rPr>
        <w:t>2</w:t>
      </w:r>
    </w:p>
    <w:p w14:paraId="53D067B0" w14:textId="4523C993" w:rsidR="00A8246D" w:rsidRPr="005F02DD" w:rsidRDefault="00DC3716" w:rsidP="00A8246D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  <w:sz w:val="18"/>
          <w:szCs w:val="18"/>
        </w:rPr>
      </w:pPr>
      <w:r w:rsidRPr="005F02DD">
        <w:rPr>
          <w:rFonts w:ascii="Arial" w:hAnsi="Arial" w:cs="Arial"/>
          <w:bCs/>
          <w:color w:val="auto"/>
          <w:sz w:val="18"/>
          <w:szCs w:val="18"/>
        </w:rPr>
        <w:t>Závody Evropského poháru (</w:t>
      </w:r>
      <w:proofErr w:type="spellStart"/>
      <w:r w:rsidR="00743A34" w:rsidRPr="005F02DD">
        <w:rPr>
          <w:rFonts w:ascii="Arial" w:hAnsi="Arial" w:cs="Arial"/>
          <w:bCs/>
          <w:color w:val="auto"/>
          <w:sz w:val="18"/>
          <w:szCs w:val="18"/>
        </w:rPr>
        <w:t>Gijón</w:t>
      </w:r>
      <w:proofErr w:type="spellEnd"/>
      <w:r w:rsidRPr="005F02DD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743A34" w:rsidRPr="005F02DD">
        <w:rPr>
          <w:rFonts w:ascii="Arial" w:hAnsi="Arial" w:cs="Arial"/>
          <w:bCs/>
          <w:color w:val="auto"/>
          <w:sz w:val="18"/>
          <w:szCs w:val="18"/>
        </w:rPr>
        <w:t xml:space="preserve">Lagos, </w:t>
      </w:r>
      <w:r w:rsidRPr="005F02DD">
        <w:rPr>
          <w:rFonts w:ascii="Arial" w:hAnsi="Arial" w:cs="Arial"/>
          <w:bCs/>
          <w:color w:val="auto"/>
          <w:sz w:val="18"/>
          <w:szCs w:val="18"/>
        </w:rPr>
        <w:t xml:space="preserve">Gross </w:t>
      </w:r>
      <w:proofErr w:type="spellStart"/>
      <w:r w:rsidRPr="005F02DD">
        <w:rPr>
          <w:rFonts w:ascii="Arial" w:hAnsi="Arial" w:cs="Arial"/>
          <w:bCs/>
          <w:color w:val="auto"/>
          <w:sz w:val="18"/>
          <w:szCs w:val="18"/>
        </w:rPr>
        <w:t>Gerau</w:t>
      </w:r>
      <w:proofErr w:type="spellEnd"/>
      <w:r w:rsidRPr="005F02DD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proofErr w:type="spellStart"/>
      <w:r w:rsidR="00743A34" w:rsidRPr="005F02DD">
        <w:rPr>
          <w:rFonts w:ascii="Arial" w:hAnsi="Arial" w:cs="Arial"/>
          <w:bCs/>
          <w:color w:val="auto"/>
          <w:sz w:val="18"/>
          <w:szCs w:val="18"/>
        </w:rPr>
        <w:t>Geisingen</w:t>
      </w:r>
      <w:proofErr w:type="spellEnd"/>
      <w:r w:rsidR="007B4659" w:rsidRPr="005F02DD">
        <w:rPr>
          <w:rFonts w:ascii="Arial" w:hAnsi="Arial" w:cs="Arial"/>
          <w:bCs/>
          <w:color w:val="auto"/>
          <w:sz w:val="18"/>
          <w:szCs w:val="18"/>
        </w:rPr>
        <w:t>,</w:t>
      </w:r>
      <w:r w:rsidR="00743A34" w:rsidRPr="005F02DD">
        <w:rPr>
          <w:rFonts w:ascii="Arial" w:hAnsi="Arial" w:cs="Arial"/>
          <w:bCs/>
          <w:color w:val="auto"/>
          <w:sz w:val="18"/>
          <w:szCs w:val="18"/>
        </w:rPr>
        <w:t xml:space="preserve"> Herde, </w:t>
      </w:r>
      <w:r w:rsidR="007B4659" w:rsidRPr="005F02DD">
        <w:rPr>
          <w:rFonts w:ascii="Arial" w:hAnsi="Arial" w:cs="Arial"/>
          <w:bCs/>
          <w:color w:val="auto"/>
          <w:sz w:val="18"/>
          <w:szCs w:val="18"/>
        </w:rPr>
        <w:t>Gera</w:t>
      </w:r>
      <w:r w:rsidR="00C8693E" w:rsidRPr="005F02DD">
        <w:rPr>
          <w:rFonts w:ascii="Arial" w:hAnsi="Arial" w:cs="Arial"/>
          <w:bCs/>
          <w:color w:val="auto"/>
          <w:sz w:val="18"/>
          <w:szCs w:val="18"/>
        </w:rPr>
        <w:t>,</w:t>
      </w:r>
      <w:r w:rsidR="00F50EE1" w:rsidRPr="005F02DD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proofErr w:type="spellStart"/>
      <w:r w:rsidR="00F50EE1" w:rsidRPr="005F02DD">
        <w:rPr>
          <w:rFonts w:ascii="Arial" w:hAnsi="Arial" w:cs="Arial"/>
          <w:bCs/>
          <w:color w:val="auto"/>
          <w:sz w:val="18"/>
          <w:szCs w:val="18"/>
        </w:rPr>
        <w:t>Wörgl</w:t>
      </w:r>
      <w:proofErr w:type="spellEnd"/>
      <w:r w:rsidR="007B4659" w:rsidRPr="005F02DD">
        <w:rPr>
          <w:rFonts w:ascii="Arial" w:hAnsi="Arial" w:cs="Arial"/>
          <w:bCs/>
          <w:color w:val="auto"/>
          <w:sz w:val="18"/>
          <w:szCs w:val="18"/>
        </w:rPr>
        <w:t>)</w:t>
      </w:r>
    </w:p>
    <w:p w14:paraId="7D26AD51" w14:textId="612752CF" w:rsidR="00F50EE1" w:rsidRPr="005F02DD" w:rsidRDefault="00F50EE1" w:rsidP="00A8246D">
      <w:pPr>
        <w:pStyle w:val="Bezmezer"/>
        <w:tabs>
          <w:tab w:val="num" w:pos="580"/>
        </w:tabs>
        <w:spacing w:after="160"/>
        <w:jc w:val="left"/>
        <w:rPr>
          <w:rFonts w:ascii="Arial" w:hAnsi="Arial" w:cs="Arial"/>
          <w:bCs/>
          <w:color w:val="auto"/>
          <w:sz w:val="18"/>
          <w:szCs w:val="18"/>
        </w:rPr>
      </w:pPr>
      <w:r w:rsidRPr="005F02DD">
        <w:rPr>
          <w:rFonts w:ascii="Arial" w:hAnsi="Arial" w:cs="Arial"/>
          <w:bCs/>
          <w:color w:val="auto"/>
          <w:sz w:val="18"/>
          <w:szCs w:val="18"/>
        </w:rPr>
        <w:t xml:space="preserve">Mistrovství </w:t>
      </w:r>
      <w:r w:rsidR="00743A34" w:rsidRPr="005F02DD">
        <w:rPr>
          <w:rFonts w:ascii="Arial" w:hAnsi="Arial" w:cs="Arial"/>
          <w:bCs/>
          <w:color w:val="auto"/>
          <w:sz w:val="18"/>
          <w:szCs w:val="18"/>
        </w:rPr>
        <w:t>České republiky na dráze 2022</w:t>
      </w:r>
    </w:p>
    <w:p w14:paraId="2336E638" w14:textId="31750179" w:rsidR="00743A34" w:rsidRPr="00743A34" w:rsidRDefault="009505F9" w:rsidP="00743A34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sz w:val="28"/>
          <w:szCs w:val="28"/>
          <w:highlight w:val="lightGray"/>
          <w:u w:color="EA0000"/>
        </w:rPr>
      </w:pPr>
      <w:hyperlink r:id="rId6" w:history="1">
        <w:r w:rsidR="00743A34" w:rsidRPr="002A5B91">
          <w:rPr>
            <w:rStyle w:val="Hypertextovodkaz"/>
            <w:rFonts w:ascii="Arial" w:hAnsi="Arial" w:cs="Arial"/>
            <w:b/>
            <w:bCs/>
          </w:rPr>
          <w:t>https://europeancupinline.eu/</w:t>
        </w:r>
      </w:hyperlink>
    </w:p>
    <w:p w14:paraId="0FA6FFA9" w14:textId="2B38202B" w:rsidR="00534E01" w:rsidRPr="005F02DD" w:rsidRDefault="00DC3716" w:rsidP="006A4718">
      <w:pPr>
        <w:pStyle w:val="Bezmezer"/>
        <w:numPr>
          <w:ilvl w:val="0"/>
          <w:numId w:val="11"/>
        </w:numPr>
        <w:spacing w:after="160"/>
        <w:jc w:val="left"/>
        <w:rPr>
          <w:rFonts w:ascii="Arial" w:eastAsia="Trebuchet MS Bold" w:hAnsi="Arial" w:cs="Arial"/>
          <w:b/>
          <w:bCs/>
          <w:color w:val="auto"/>
          <w:highlight w:val="lightGray"/>
          <w:u w:color="EA0000"/>
        </w:rPr>
      </w:pPr>
      <w:r w:rsidRPr="005F02DD">
        <w:rPr>
          <w:rFonts w:ascii="Arial" w:eastAsia="Trebuchet MS Bold" w:hAnsi="Arial" w:cs="Arial"/>
          <w:b/>
          <w:bCs/>
          <w:color w:val="auto"/>
          <w:highlight w:val="lightGray"/>
          <w:u w:color="EA0000"/>
        </w:rPr>
        <w:t>P</w:t>
      </w:r>
      <w:r w:rsidR="00534E01" w:rsidRPr="005F02DD">
        <w:rPr>
          <w:rFonts w:ascii="Arial" w:eastAsia="Trebuchet MS Bold" w:hAnsi="Arial" w:cs="Arial"/>
          <w:b/>
          <w:bCs/>
          <w:color w:val="auto"/>
          <w:highlight w:val="lightGray"/>
          <w:u w:color="EA0000"/>
        </w:rPr>
        <w:t>lnění nominačních k</w:t>
      </w:r>
      <w:r w:rsidR="000B0246" w:rsidRPr="005F02DD">
        <w:rPr>
          <w:rFonts w:ascii="Arial" w:eastAsia="Trebuchet MS Bold" w:hAnsi="Arial" w:cs="Arial"/>
          <w:b/>
          <w:bCs/>
          <w:color w:val="auto"/>
          <w:highlight w:val="lightGray"/>
          <w:u w:color="EA0000"/>
        </w:rPr>
        <w:t xml:space="preserve">ritérií </w:t>
      </w:r>
    </w:p>
    <w:p w14:paraId="14AAA29B" w14:textId="246A648B" w:rsidR="00A54103" w:rsidRPr="00C67FF9" w:rsidRDefault="00704941" w:rsidP="00A54103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</w:pP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>Nominace</w:t>
      </w:r>
      <w:r w:rsidR="00DC3716"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 </w:t>
      </w:r>
      <w:r w:rsidR="00743A34"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na závody ME a MS </w:t>
      </w:r>
      <w:r w:rsidR="003B04D5"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>202</w:t>
      </w:r>
      <w:r w:rsidR="00743A34"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>2</w:t>
      </w:r>
      <w:r w:rsidR="00DC3716"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 </w:t>
      </w: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je podmíněna účastí minimálně </w:t>
      </w:r>
      <w:r w:rsidRPr="00C67FF9">
        <w:rPr>
          <w:rFonts w:ascii="Arial" w:eastAsia="Trebuchet MS Bold" w:hAnsi="Arial" w:cs="Arial"/>
          <w:b/>
          <w:bCs/>
          <w:color w:val="auto"/>
          <w:sz w:val="18"/>
          <w:szCs w:val="18"/>
          <w:u w:val="single"/>
        </w:rPr>
        <w:t xml:space="preserve">na </w:t>
      </w:r>
      <w:r w:rsidR="00026447" w:rsidRPr="00C67FF9">
        <w:rPr>
          <w:rFonts w:ascii="Arial" w:eastAsia="Trebuchet MS Bold" w:hAnsi="Arial" w:cs="Arial"/>
          <w:b/>
          <w:bCs/>
          <w:color w:val="auto"/>
          <w:sz w:val="18"/>
          <w:szCs w:val="18"/>
          <w:u w:val="single"/>
        </w:rPr>
        <w:t>2</w:t>
      </w: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 nominačních závodech Evropského</w:t>
      </w:r>
      <w:r w:rsidR="00D770A5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 </w:t>
      </w:r>
      <w:r w:rsidR="00D770A5" w:rsidRPr="009505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>poháru</w:t>
      </w:r>
      <w:r w:rsidR="00993521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>.</w:t>
      </w:r>
    </w:p>
    <w:p w14:paraId="712CCE3A" w14:textId="573FB4A0" w:rsidR="00DE4257" w:rsidRPr="00C67FF9" w:rsidRDefault="00DE4257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</w:pP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Nominace na </w:t>
      </w:r>
      <w:r w:rsidR="00743A34"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závody ME a MS 2022 </w:t>
      </w: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je podmíněna účastí na </w:t>
      </w:r>
      <w:r w:rsidRPr="00C67FF9">
        <w:rPr>
          <w:rFonts w:ascii="Arial" w:eastAsia="Trebuchet MS Bold" w:hAnsi="Arial" w:cs="Arial"/>
          <w:b/>
          <w:bCs/>
          <w:color w:val="auto"/>
          <w:sz w:val="18"/>
          <w:szCs w:val="18"/>
          <w:u w:color="EA0000"/>
        </w:rPr>
        <w:t>MČR na dráze 20</w:t>
      </w:r>
      <w:r w:rsidR="003B04D5" w:rsidRPr="00C67FF9">
        <w:rPr>
          <w:rFonts w:ascii="Arial" w:eastAsia="Trebuchet MS Bold" w:hAnsi="Arial" w:cs="Arial"/>
          <w:b/>
          <w:bCs/>
          <w:color w:val="auto"/>
          <w:sz w:val="18"/>
          <w:szCs w:val="18"/>
          <w:u w:color="EA0000"/>
        </w:rPr>
        <w:t>2</w:t>
      </w:r>
      <w:r w:rsidR="00743A34" w:rsidRPr="00C67FF9">
        <w:rPr>
          <w:rFonts w:ascii="Arial" w:eastAsia="Trebuchet MS Bold" w:hAnsi="Arial" w:cs="Arial"/>
          <w:b/>
          <w:bCs/>
          <w:color w:val="auto"/>
          <w:sz w:val="18"/>
          <w:szCs w:val="18"/>
          <w:u w:color="EA0000"/>
        </w:rPr>
        <w:t>2</w:t>
      </w:r>
      <w:r w:rsidR="00AA1090" w:rsidRPr="00C67FF9">
        <w:rPr>
          <w:rFonts w:ascii="Arial" w:eastAsia="Trebuchet MS Bold" w:hAnsi="Arial" w:cs="Arial"/>
          <w:b/>
          <w:bCs/>
          <w:color w:val="auto"/>
          <w:sz w:val="18"/>
          <w:szCs w:val="18"/>
          <w:u w:color="EA0000"/>
        </w:rPr>
        <w:t>.</w:t>
      </w:r>
    </w:p>
    <w:p w14:paraId="491B6149" w14:textId="6CD34240" w:rsidR="00645856" w:rsidRPr="00C67FF9" w:rsidRDefault="00601F1D" w:rsidP="00534E01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</w:pP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Za splnění nominačního kritéria se považuje zisk </w:t>
      </w:r>
      <w:r w:rsidR="009505F9">
        <w:rPr>
          <w:rFonts w:ascii="Arial" w:eastAsia="Trebuchet MS Bold" w:hAnsi="Arial" w:cs="Arial"/>
          <w:b/>
          <w:bCs/>
          <w:color w:val="auto"/>
          <w:sz w:val="18"/>
          <w:szCs w:val="18"/>
          <w:u w:val="single"/>
        </w:rPr>
        <w:t>24</w:t>
      </w:r>
      <w:r w:rsidRPr="00C67FF9">
        <w:rPr>
          <w:rFonts w:ascii="Arial" w:eastAsia="Trebuchet MS Bold" w:hAnsi="Arial" w:cs="Arial"/>
          <w:b/>
          <w:bCs/>
          <w:color w:val="auto"/>
          <w:sz w:val="18"/>
          <w:szCs w:val="18"/>
          <w:u w:val="single"/>
        </w:rPr>
        <w:t xml:space="preserve"> bodů</w:t>
      </w:r>
      <w:r w:rsidRPr="00C67FF9">
        <w:rPr>
          <w:rFonts w:ascii="Arial" w:eastAsia="Trebuchet MS Bold" w:hAnsi="Arial" w:cs="Arial"/>
          <w:b/>
          <w:bCs/>
          <w:color w:val="auto"/>
          <w:sz w:val="18"/>
          <w:szCs w:val="18"/>
        </w:rPr>
        <w:t xml:space="preserve"> z</w:t>
      </w:r>
      <w:r w:rsidR="003427E2" w:rsidRPr="00C67FF9">
        <w:rPr>
          <w:rFonts w:ascii="Arial" w:eastAsia="Trebuchet MS Bold" w:hAnsi="Arial" w:cs="Arial"/>
          <w:b/>
          <w:bCs/>
          <w:color w:val="auto"/>
          <w:sz w:val="18"/>
          <w:szCs w:val="18"/>
        </w:rPr>
        <w:t> </w:t>
      </w:r>
      <w:r w:rsidRPr="00C67FF9">
        <w:rPr>
          <w:rFonts w:ascii="Arial" w:eastAsia="Trebuchet MS Bold" w:hAnsi="Arial" w:cs="Arial"/>
          <w:b/>
          <w:bCs/>
          <w:color w:val="auto"/>
          <w:sz w:val="18"/>
          <w:szCs w:val="18"/>
        </w:rPr>
        <w:t>EP</w:t>
      </w:r>
      <w:r w:rsidR="00F50EE1" w:rsidRPr="00C67FF9">
        <w:rPr>
          <w:rFonts w:ascii="Arial" w:eastAsia="Trebuchet MS Bold" w:hAnsi="Arial" w:cs="Arial"/>
          <w:b/>
          <w:bCs/>
          <w:sz w:val="18"/>
          <w:szCs w:val="18"/>
        </w:rPr>
        <w:t xml:space="preserve"> </w:t>
      </w:r>
      <w:r w:rsidR="00743A34" w:rsidRPr="00C67FF9">
        <w:rPr>
          <w:rFonts w:ascii="Arial" w:eastAsia="Trebuchet MS Bold" w:hAnsi="Arial" w:cs="Arial"/>
          <w:b/>
          <w:bCs/>
          <w:sz w:val="18"/>
          <w:szCs w:val="18"/>
        </w:rPr>
        <w:t>+</w:t>
      </w:r>
      <w:r w:rsidR="00F50EE1" w:rsidRPr="00C67FF9">
        <w:rPr>
          <w:rFonts w:ascii="Arial" w:eastAsia="Trebuchet MS Bold" w:hAnsi="Arial" w:cs="Arial"/>
          <w:b/>
          <w:bCs/>
          <w:sz w:val="18"/>
          <w:szCs w:val="18"/>
        </w:rPr>
        <w:t xml:space="preserve"> výsledek na MČR</w:t>
      </w:r>
      <w:r w:rsidR="00F50EE1" w:rsidRPr="00C67FF9">
        <w:rPr>
          <w:rFonts w:ascii="Arial" w:eastAsia="Trebuchet MS Bold" w:hAnsi="Arial" w:cs="Arial"/>
          <w:bCs/>
          <w:sz w:val="18"/>
          <w:szCs w:val="18"/>
        </w:rPr>
        <w:t xml:space="preserve"> na dráze</w:t>
      </w:r>
      <w:r w:rsidR="00743A34" w:rsidRPr="00C67FF9">
        <w:rPr>
          <w:rFonts w:ascii="Arial" w:eastAsia="Trebuchet MS Bold" w:hAnsi="Arial" w:cs="Arial"/>
          <w:bCs/>
          <w:sz w:val="18"/>
          <w:szCs w:val="18"/>
        </w:rPr>
        <w:t xml:space="preserve"> do </w:t>
      </w:r>
      <w:r w:rsidR="00993521">
        <w:rPr>
          <w:rFonts w:ascii="Arial" w:eastAsia="Trebuchet MS Bold" w:hAnsi="Arial" w:cs="Arial"/>
          <w:b/>
          <w:bCs/>
          <w:sz w:val="18"/>
          <w:szCs w:val="18"/>
        </w:rPr>
        <w:t>2</w:t>
      </w:r>
      <w:r w:rsidR="00F50EE1" w:rsidRPr="00C67FF9">
        <w:rPr>
          <w:rFonts w:ascii="Arial" w:eastAsia="Trebuchet MS Bold" w:hAnsi="Arial" w:cs="Arial"/>
          <w:b/>
          <w:bCs/>
          <w:sz w:val="18"/>
          <w:szCs w:val="18"/>
        </w:rPr>
        <w:t>. místa</w:t>
      </w:r>
      <w:r w:rsidR="00F50EE1" w:rsidRPr="00C67FF9">
        <w:rPr>
          <w:rFonts w:ascii="Arial" w:eastAsia="Trebuchet MS Bold" w:hAnsi="Arial" w:cs="Arial"/>
          <w:bCs/>
          <w:sz w:val="18"/>
          <w:szCs w:val="18"/>
        </w:rPr>
        <w:t xml:space="preserve"> </w:t>
      </w:r>
      <w:r w:rsidR="005A5EA3" w:rsidRPr="00C67FF9">
        <w:rPr>
          <w:rFonts w:ascii="Arial" w:eastAsia="Trebuchet MS Bold" w:hAnsi="Arial" w:cs="Arial"/>
          <w:bCs/>
          <w:sz w:val="18"/>
          <w:szCs w:val="18"/>
        </w:rPr>
        <w:t xml:space="preserve">na </w:t>
      </w:r>
      <w:r w:rsidR="0034718C" w:rsidRPr="00C67FF9">
        <w:rPr>
          <w:rFonts w:ascii="Arial" w:eastAsia="Trebuchet MS Bold" w:hAnsi="Arial" w:cs="Arial"/>
          <w:bCs/>
          <w:sz w:val="18"/>
          <w:szCs w:val="18"/>
        </w:rPr>
        <w:t xml:space="preserve">krátkých </w:t>
      </w:r>
      <w:r w:rsidR="00993521">
        <w:rPr>
          <w:rFonts w:ascii="Arial" w:eastAsia="Trebuchet MS Bold" w:hAnsi="Arial" w:cs="Arial"/>
          <w:bCs/>
          <w:sz w:val="18"/>
          <w:szCs w:val="18"/>
        </w:rPr>
        <w:t>nebo</w:t>
      </w:r>
      <w:r w:rsidR="0034718C" w:rsidRPr="00C67FF9">
        <w:rPr>
          <w:rFonts w:ascii="Arial" w:eastAsia="Trebuchet MS Bold" w:hAnsi="Arial" w:cs="Arial"/>
          <w:bCs/>
          <w:sz w:val="18"/>
          <w:szCs w:val="18"/>
        </w:rPr>
        <w:t xml:space="preserve"> dlouhých tratích. </w:t>
      </w:r>
      <w:r w:rsidR="005A5EA3" w:rsidRPr="00C67FF9">
        <w:rPr>
          <w:rFonts w:ascii="Arial" w:eastAsia="Trebuchet MS Bold" w:hAnsi="Arial" w:cs="Arial"/>
          <w:bCs/>
          <w:sz w:val="18"/>
          <w:szCs w:val="18"/>
        </w:rPr>
        <w:t xml:space="preserve"> </w:t>
      </w:r>
    </w:p>
    <w:p w14:paraId="3A701BF7" w14:textId="02090F7D" w:rsidR="009E7D67" w:rsidRPr="00C67FF9" w:rsidRDefault="009E7D67" w:rsidP="00A3249F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</w:pPr>
      <w:r w:rsidRPr="00C67FF9"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Do celkového počtu bodů se započítávají body </w:t>
      </w:r>
      <w:r w:rsidRPr="00C67FF9">
        <w:rPr>
          <w:rFonts w:ascii="Arial" w:eastAsia="Trebuchet MS Bold" w:hAnsi="Arial" w:cs="Arial"/>
          <w:b/>
          <w:color w:val="auto"/>
          <w:sz w:val="18"/>
          <w:szCs w:val="18"/>
          <w:u w:val="single"/>
        </w:rPr>
        <w:t xml:space="preserve">ze </w:t>
      </w:r>
      <w:r w:rsidR="009505F9" w:rsidRPr="009505F9">
        <w:rPr>
          <w:rFonts w:ascii="Arial" w:eastAsia="Trebuchet MS Bold" w:hAnsi="Arial" w:cs="Arial"/>
          <w:b/>
          <w:color w:val="auto"/>
          <w:sz w:val="18"/>
          <w:szCs w:val="18"/>
          <w:u w:val="single"/>
        </w:rPr>
        <w:t>3</w:t>
      </w:r>
      <w:r w:rsidRPr="00C67FF9">
        <w:rPr>
          <w:rFonts w:ascii="Arial" w:eastAsia="Trebuchet MS Bold" w:hAnsi="Arial" w:cs="Arial"/>
          <w:bCs/>
          <w:color w:val="auto"/>
          <w:sz w:val="18"/>
          <w:szCs w:val="18"/>
        </w:rPr>
        <w:t xml:space="preserve"> nejúspěšnějších </w:t>
      </w:r>
      <w:r w:rsidR="001C2E5C" w:rsidRPr="00C67FF9">
        <w:rPr>
          <w:rFonts w:ascii="Arial" w:eastAsia="Trebuchet MS Bold" w:hAnsi="Arial" w:cs="Arial"/>
          <w:bCs/>
          <w:color w:val="auto"/>
          <w:sz w:val="18"/>
          <w:szCs w:val="18"/>
        </w:rPr>
        <w:t>závodů EP</w:t>
      </w:r>
      <w:r w:rsidR="00AA1090" w:rsidRPr="00C67FF9">
        <w:rPr>
          <w:rFonts w:ascii="Arial" w:eastAsia="Trebuchet MS Bold" w:hAnsi="Arial" w:cs="Arial"/>
          <w:bCs/>
          <w:color w:val="auto"/>
          <w:sz w:val="18"/>
          <w:szCs w:val="18"/>
        </w:rPr>
        <w:t>.</w:t>
      </w:r>
    </w:p>
    <w:p w14:paraId="79EDA287" w14:textId="63DB629F" w:rsidR="00A54103" w:rsidRPr="00C67FF9" w:rsidRDefault="0054484F" w:rsidP="00A3249F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</w:pP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>Závodník, který se nemůže ze zdravotních nebo studijních důvodů účastnit MČR doloží na ČSKB písemnou omluvu</w:t>
      </w:r>
    </w:p>
    <w:p w14:paraId="2C81000B" w14:textId="72636B90" w:rsidR="00645856" w:rsidRPr="00C67FF9" w:rsidRDefault="00A54103" w:rsidP="002D6156">
      <w:pPr>
        <w:pStyle w:val="Bezmezer"/>
        <w:numPr>
          <w:ilvl w:val="0"/>
          <w:numId w:val="4"/>
        </w:numPr>
        <w:spacing w:after="160"/>
        <w:jc w:val="left"/>
        <w:rPr>
          <w:rFonts w:ascii="Arial" w:eastAsia="Trebuchet MS Bold" w:hAnsi="Arial" w:cs="Arial"/>
          <w:b/>
          <w:bCs/>
          <w:color w:val="auto"/>
          <w:sz w:val="18"/>
          <w:szCs w:val="18"/>
          <w:u w:val="single"/>
        </w:rPr>
      </w:pPr>
      <w:r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 xml:space="preserve">Nominace na </w:t>
      </w:r>
      <w:r w:rsidR="00743A34" w:rsidRPr="00C67FF9">
        <w:rPr>
          <w:rFonts w:ascii="Arial" w:eastAsia="Trebuchet MS Bold" w:hAnsi="Arial" w:cs="Arial"/>
          <w:bCs/>
          <w:color w:val="auto"/>
          <w:sz w:val="18"/>
          <w:szCs w:val="18"/>
          <w:u w:color="EA0000"/>
        </w:rPr>
        <w:t>ME bude zveřejněna po MČR na dráze 2022. Nominace na MS bude zveřejněna po ME 2022.</w:t>
      </w:r>
    </w:p>
    <w:p w14:paraId="7B3B4A1E" w14:textId="7FA17FC4" w:rsidR="001E1B42" w:rsidRPr="00BC6072" w:rsidRDefault="00C151AD" w:rsidP="00C151AD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  <w:u w:val="single"/>
        </w:rPr>
      </w:pPr>
      <w:r w:rsidRPr="00BC6072">
        <w:rPr>
          <w:rFonts w:ascii="Arial" w:eastAsia="Trebuchet MS Bold" w:hAnsi="Arial" w:cs="Arial"/>
          <w:bCs/>
          <w:i/>
          <w:iCs/>
          <w:color w:val="auto"/>
          <w:sz w:val="18"/>
          <w:szCs w:val="18"/>
          <w:u w:color="EA0000"/>
        </w:rPr>
        <w:t>*</w:t>
      </w:r>
      <w:r w:rsidR="00BC6072" w:rsidRPr="00BC6072">
        <w:rPr>
          <w:rFonts w:ascii="Arial" w:eastAsia="Trebuchet MS Bold" w:hAnsi="Arial" w:cs="Arial"/>
          <w:bCs/>
          <w:i/>
          <w:iCs/>
          <w:color w:val="auto"/>
          <w:sz w:val="18"/>
          <w:szCs w:val="18"/>
          <w:u w:color="EA0000"/>
        </w:rPr>
        <w:t xml:space="preserve">Počty reprezentantů účastnících se ME a MS budou </w:t>
      </w:r>
      <w:r w:rsidR="00D770A5" w:rsidRPr="009505F9">
        <w:rPr>
          <w:rFonts w:ascii="Arial" w:eastAsia="Trebuchet MS Bold" w:hAnsi="Arial" w:cs="Arial"/>
          <w:bCs/>
          <w:i/>
          <w:iCs/>
          <w:color w:val="auto"/>
          <w:sz w:val="18"/>
          <w:szCs w:val="18"/>
          <w:u w:color="EA0000"/>
        </w:rPr>
        <w:t>přizpůsobeny možnostem</w:t>
      </w:r>
      <w:r w:rsidR="00BC6072" w:rsidRPr="00BC6072">
        <w:rPr>
          <w:rFonts w:ascii="Arial" w:eastAsia="Trebuchet MS Bold" w:hAnsi="Arial" w:cs="Arial"/>
          <w:bCs/>
          <w:i/>
          <w:iCs/>
          <w:color w:val="auto"/>
          <w:sz w:val="18"/>
          <w:szCs w:val="18"/>
          <w:u w:color="EA0000"/>
        </w:rPr>
        <w:t xml:space="preserve"> rozpočtu pro reprezentaci na rok 2022</w:t>
      </w:r>
    </w:p>
    <w:p w14:paraId="6BEB6828" w14:textId="77777777" w:rsidR="00645856" w:rsidRPr="00C67FF9" w:rsidRDefault="00645856" w:rsidP="00645856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u w:val="single"/>
        </w:rPr>
      </w:pPr>
    </w:p>
    <w:p w14:paraId="4107AF48" w14:textId="41A1D9E9" w:rsidR="00425509" w:rsidRPr="00C67FF9" w:rsidRDefault="006A4718" w:rsidP="001E1B42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u w:val="single"/>
        </w:rPr>
      </w:pPr>
      <w:r w:rsidRPr="00C67FF9">
        <w:rPr>
          <w:rFonts w:ascii="Arial" w:eastAsia="Trebuchet MS Bold" w:hAnsi="Arial" w:cs="Arial"/>
          <w:b/>
          <w:bCs/>
          <w:color w:val="auto"/>
          <w:highlight w:val="lightGray"/>
          <w:u w:val="single"/>
        </w:rPr>
        <w:t>3</w:t>
      </w:r>
      <w:r w:rsidR="000B0246" w:rsidRPr="00C67FF9">
        <w:rPr>
          <w:rFonts w:ascii="Arial" w:eastAsia="Trebuchet MS Bold" w:hAnsi="Arial" w:cs="Arial"/>
          <w:b/>
          <w:bCs/>
          <w:color w:val="auto"/>
          <w:highlight w:val="lightGray"/>
          <w:u w:val="single"/>
        </w:rPr>
        <w:t xml:space="preserve">. </w:t>
      </w:r>
      <w:r w:rsidR="00425509" w:rsidRPr="00C67FF9">
        <w:rPr>
          <w:rFonts w:ascii="Arial" w:eastAsia="Trebuchet MS Bold" w:hAnsi="Arial" w:cs="Arial"/>
          <w:b/>
          <w:bCs/>
          <w:color w:val="auto"/>
          <w:highlight w:val="lightGray"/>
          <w:u w:val="single"/>
        </w:rPr>
        <w:t>Tabulka</w:t>
      </w:r>
      <w:r w:rsidR="00C8366F" w:rsidRPr="00C67FF9">
        <w:rPr>
          <w:rFonts w:ascii="Arial" w:eastAsia="Trebuchet MS Bold" w:hAnsi="Arial" w:cs="Arial"/>
          <w:b/>
          <w:bCs/>
          <w:color w:val="auto"/>
          <w:highlight w:val="lightGray"/>
          <w:u w:val="single"/>
        </w:rPr>
        <w:t xml:space="preserve"> bodového hodnocení</w:t>
      </w:r>
    </w:p>
    <w:p w14:paraId="5EDC3499" w14:textId="77777777" w:rsidR="000B0246" w:rsidRPr="00C67FF9" w:rsidRDefault="000B0246" w:rsidP="000B0246">
      <w:pPr>
        <w:pStyle w:val="Bezmezer"/>
        <w:spacing w:after="160"/>
        <w:jc w:val="left"/>
        <w:rPr>
          <w:rFonts w:ascii="Arial" w:eastAsia="Trebuchet MS Bold" w:hAnsi="Arial" w:cs="Arial"/>
          <w:b/>
          <w:bCs/>
          <w:color w:val="auto"/>
          <w:sz w:val="18"/>
          <w:szCs w:val="18"/>
        </w:rPr>
      </w:pPr>
      <w:r w:rsidRPr="00C67FF9">
        <w:rPr>
          <w:rFonts w:ascii="Arial" w:eastAsia="Trebuchet MS Bold" w:hAnsi="Arial" w:cs="Arial"/>
          <w:b/>
          <w:bCs/>
          <w:color w:val="auto"/>
          <w:sz w:val="18"/>
          <w:szCs w:val="18"/>
        </w:rPr>
        <w:t>Závod Evropského poháru</w:t>
      </w:r>
      <w:r w:rsidR="00DC783B" w:rsidRPr="00C67FF9">
        <w:rPr>
          <w:rFonts w:ascii="Arial" w:eastAsia="Trebuchet MS Bold" w:hAnsi="Arial" w:cs="Arial"/>
          <w:b/>
          <w:bCs/>
          <w:color w:val="auto"/>
          <w:sz w:val="18"/>
          <w:szCs w:val="18"/>
        </w:rPr>
        <w:t xml:space="preserve"> (jednotlivé tratě)</w:t>
      </w:r>
      <w:r w:rsidRPr="00C67FF9">
        <w:rPr>
          <w:rFonts w:ascii="Arial" w:eastAsia="Trebuchet MS Bold" w:hAnsi="Arial" w:cs="Arial"/>
          <w:b/>
          <w:bCs/>
          <w:color w:val="auto"/>
          <w:sz w:val="18"/>
          <w:szCs w:val="18"/>
        </w:rPr>
        <w:t>:</w:t>
      </w:r>
    </w:p>
    <w:p w14:paraId="40DAAA72" w14:textId="77777777" w:rsidR="00425509" w:rsidRPr="00C67FF9" w:rsidRDefault="00425509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do </w:t>
      </w:r>
      <w:proofErr w:type="gramStart"/>
      <w:r w:rsidR="00711A20" w:rsidRPr="00C67FF9">
        <w:rPr>
          <w:rFonts w:ascii="Arial" w:eastAsia="Times New Roman" w:hAnsi="Arial" w:cs="Arial"/>
          <w:b/>
          <w:sz w:val="18"/>
          <w:szCs w:val="18"/>
          <w:lang w:eastAsia="cs-CZ"/>
        </w:rPr>
        <w:t>15</w:t>
      </w:r>
      <w:r w:rsidR="00C8394E" w:rsidRPr="00C67FF9">
        <w:rPr>
          <w:rFonts w:ascii="Arial" w:eastAsia="Times New Roman" w:hAnsi="Arial" w:cs="Arial"/>
          <w:b/>
          <w:sz w:val="18"/>
          <w:szCs w:val="18"/>
          <w:lang w:eastAsia="cs-CZ"/>
        </w:rPr>
        <w:t>%</w:t>
      </w:r>
      <w:proofErr w:type="gramEnd"/>
      <w:r w:rsidR="00C8394E" w:rsidRPr="00C67FF9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8394E"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umístění = </w:t>
      </w:r>
      <w:r w:rsidR="00711A20"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6</w:t>
      </w:r>
      <w:r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bodů</w:t>
      </w:r>
    </w:p>
    <w:p w14:paraId="1FC9C197" w14:textId="77777777" w:rsidR="00425509" w:rsidRPr="00C67FF9" w:rsidRDefault="00425509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do </w:t>
      </w:r>
      <w:proofErr w:type="gramStart"/>
      <w:r w:rsidR="00711A20" w:rsidRPr="00C67FF9">
        <w:rPr>
          <w:rFonts w:ascii="Arial" w:eastAsia="Times New Roman" w:hAnsi="Arial" w:cs="Arial"/>
          <w:b/>
          <w:sz w:val="18"/>
          <w:szCs w:val="18"/>
          <w:lang w:eastAsia="cs-CZ"/>
        </w:rPr>
        <w:t>30</w:t>
      </w:r>
      <w:r w:rsidR="00C8394E" w:rsidRPr="00C67FF9">
        <w:rPr>
          <w:rFonts w:ascii="Arial" w:eastAsia="Times New Roman" w:hAnsi="Arial" w:cs="Arial"/>
          <w:b/>
          <w:sz w:val="18"/>
          <w:szCs w:val="18"/>
          <w:lang w:eastAsia="cs-CZ"/>
        </w:rPr>
        <w:t>%</w:t>
      </w:r>
      <w:proofErr w:type="gramEnd"/>
      <w:r w:rsidR="00C8394E" w:rsidRPr="00C67FF9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8394E"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umístění = </w:t>
      </w:r>
      <w:r w:rsidR="00711A20"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4</w:t>
      </w:r>
      <w:r w:rsidR="00B278B9"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bodů</w:t>
      </w:r>
      <w:r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do </w:t>
      </w:r>
      <w:r w:rsidR="00711A20" w:rsidRPr="00C67FF9">
        <w:rPr>
          <w:rFonts w:ascii="Arial" w:eastAsia="Times New Roman" w:hAnsi="Arial" w:cs="Arial"/>
          <w:b/>
          <w:sz w:val="18"/>
          <w:szCs w:val="18"/>
          <w:lang w:eastAsia="cs-CZ"/>
        </w:rPr>
        <w:t>45</w:t>
      </w:r>
      <w:r w:rsidR="00C8394E" w:rsidRPr="00C67FF9">
        <w:rPr>
          <w:rFonts w:ascii="Arial" w:eastAsia="Times New Roman" w:hAnsi="Arial" w:cs="Arial"/>
          <w:b/>
          <w:sz w:val="18"/>
          <w:szCs w:val="18"/>
          <w:lang w:eastAsia="cs-CZ"/>
        </w:rPr>
        <w:t>%</w:t>
      </w:r>
      <w:r w:rsidRPr="00C67FF9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8394E"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umístění = </w:t>
      </w:r>
      <w:r w:rsidR="009E7D67"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2</w:t>
      </w:r>
      <w:r w:rsidR="00B278B9"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bod</w:t>
      </w:r>
      <w:r w:rsidR="009E7D67"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y</w:t>
      </w:r>
    </w:p>
    <w:p w14:paraId="1A148018" w14:textId="6F6B4A41" w:rsidR="008B074C" w:rsidRPr="00C67FF9" w:rsidRDefault="00711A20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do </w:t>
      </w:r>
      <w:proofErr w:type="gramStart"/>
      <w:r w:rsidRPr="00C67FF9">
        <w:rPr>
          <w:rFonts w:ascii="Arial" w:eastAsia="Times New Roman" w:hAnsi="Arial" w:cs="Arial"/>
          <w:b/>
          <w:sz w:val="18"/>
          <w:szCs w:val="18"/>
          <w:lang w:eastAsia="cs-CZ"/>
        </w:rPr>
        <w:t>60%</w:t>
      </w:r>
      <w:proofErr w:type="gramEnd"/>
      <w:r w:rsidRPr="00C67FF9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C67FF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umístění = </w:t>
      </w:r>
      <w:r w:rsidRPr="00C67FF9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1 bod</w:t>
      </w:r>
    </w:p>
    <w:p w14:paraId="020C867E" w14:textId="678AA2A8" w:rsidR="009F4FF3" w:rsidRDefault="009F4FF3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</w:p>
    <w:p w14:paraId="36E68AF5" w14:textId="77777777" w:rsidR="00C67FF9" w:rsidRPr="00C67FF9" w:rsidRDefault="00C67FF9" w:rsidP="000B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3FE69235" w14:textId="57751ED7" w:rsidR="006A4718" w:rsidRPr="001E1B42" w:rsidRDefault="001E1B42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>*</w:t>
      </w:r>
      <w:r w:rsidR="006A4718"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>Na udělení nominace nevzniká aut</w:t>
      </w:r>
      <w:r w:rsidR="00686A5D"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>omaticky nárok splněním nominačního</w:t>
      </w:r>
      <w:r w:rsidR="006A4718"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 xml:space="preserve"> kritéria. Konečné počty nominovaných závodníků závisí na charakteru reprezentační akce a rozpočtových možnostech ČSKB. </w:t>
      </w:r>
    </w:p>
    <w:p w14:paraId="0B83C3DD" w14:textId="34382940" w:rsidR="002408CE" w:rsidRDefault="001E1B42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>*</w:t>
      </w:r>
      <w:r w:rsidR="006A4718"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 xml:space="preserve">Pro reprezentační starty na silničním půlmaratonu a maratonu (WIC, GIC) jsou vybráni a nominováni závodníci </w:t>
      </w:r>
      <w:r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 xml:space="preserve">hlavním </w:t>
      </w:r>
      <w:r w:rsidR="006A4718"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>reprezentačním trenér</w:t>
      </w:r>
      <w:r w:rsidR="00C3733E"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>em</w:t>
      </w:r>
      <w:r w:rsidR="006A4718" w:rsidRPr="001E1B42"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  <w:t xml:space="preserve"> ČR.</w:t>
      </w:r>
    </w:p>
    <w:p w14:paraId="69934AFF" w14:textId="52B1152B" w:rsidR="00C67FF9" w:rsidRDefault="00C67FF9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</w:p>
    <w:p w14:paraId="6E85E81D" w14:textId="2226840B" w:rsidR="00C67FF9" w:rsidRDefault="00C67FF9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</w:p>
    <w:p w14:paraId="3AA455DD" w14:textId="77777777" w:rsidR="00C67FF9" w:rsidRDefault="00C67FF9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</w:p>
    <w:p w14:paraId="6AFBAA59" w14:textId="77777777" w:rsidR="00C67FF9" w:rsidRPr="001E1B42" w:rsidRDefault="00C67FF9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iCs/>
          <w:color w:val="auto"/>
          <w:sz w:val="18"/>
          <w:szCs w:val="18"/>
        </w:rPr>
      </w:pPr>
    </w:p>
    <w:p w14:paraId="58FDA922" w14:textId="50075DAC" w:rsidR="00721795" w:rsidRPr="00C67FF9" w:rsidRDefault="000B0246" w:rsidP="00534E01">
      <w:pPr>
        <w:pStyle w:val="Bezmezer"/>
        <w:spacing w:after="160"/>
        <w:jc w:val="left"/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</w:pPr>
      <w:r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 xml:space="preserve">V Praze </w:t>
      </w:r>
      <w:r w:rsidR="008F5C0E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 xml:space="preserve">                           </w:t>
      </w:r>
      <w:r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>d</w:t>
      </w:r>
      <w:r w:rsidR="00534E01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 xml:space="preserve">ne </w:t>
      </w:r>
      <w:r w:rsidR="001E1B42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>1</w:t>
      </w:r>
      <w:bookmarkStart w:id="0" w:name="_GoBack"/>
      <w:bookmarkEnd w:id="0"/>
      <w:r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>.</w:t>
      </w:r>
      <w:r w:rsidR="00645856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 xml:space="preserve"> </w:t>
      </w:r>
      <w:r w:rsidR="001E1B42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>3</w:t>
      </w:r>
      <w:r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 xml:space="preserve">. </w:t>
      </w:r>
      <w:r w:rsidR="00645856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>202</w:t>
      </w:r>
      <w:r w:rsidR="001E1B42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>2</w:t>
      </w:r>
      <w:r w:rsidR="008F5C0E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 xml:space="preserve">          </w:t>
      </w:r>
      <w:r w:rsid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ab/>
      </w:r>
      <w:r w:rsid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ab/>
      </w:r>
      <w:r w:rsid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ab/>
      </w:r>
      <w:r w:rsidR="008F5C0E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>schváleno předsednictvem ČSKB</w:t>
      </w:r>
      <w:r w:rsidR="00EA73B9" w:rsidRPr="00C67FF9">
        <w:rPr>
          <w:rFonts w:ascii="Arial" w:eastAsia="Trebuchet MS Bold" w:hAnsi="Arial" w:cs="Arial"/>
          <w:bCs/>
          <w:i/>
          <w:color w:val="auto"/>
          <w:sz w:val="20"/>
          <w:szCs w:val="20"/>
          <w:u w:color="EA0000"/>
        </w:rPr>
        <w:t xml:space="preserve"> </w:t>
      </w:r>
    </w:p>
    <w:sectPr w:rsidR="00721795" w:rsidRPr="00C67FF9" w:rsidSect="00E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5F29"/>
    <w:multiLevelType w:val="hybridMultilevel"/>
    <w:tmpl w:val="8298927C"/>
    <w:lvl w:ilvl="0" w:tplc="ADC26A10">
      <w:start w:val="2"/>
      <w:numFmt w:val="bullet"/>
      <w:lvlText w:val=""/>
      <w:lvlJc w:val="left"/>
      <w:pPr>
        <w:ind w:left="360" w:hanging="360"/>
      </w:pPr>
      <w:rPr>
        <w:rFonts w:ascii="Symbol" w:eastAsia="Trebuchet MS Bold" w:hAnsi="Symbol" w:cs="Arial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A122A"/>
    <w:multiLevelType w:val="hybridMultilevel"/>
    <w:tmpl w:val="A9AEEBCE"/>
    <w:lvl w:ilvl="0" w:tplc="1262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B7B35"/>
    <w:multiLevelType w:val="hybridMultilevel"/>
    <w:tmpl w:val="43848618"/>
    <w:lvl w:ilvl="0" w:tplc="AF2CC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521F6"/>
    <w:multiLevelType w:val="hybridMultilevel"/>
    <w:tmpl w:val="A33A5456"/>
    <w:lvl w:ilvl="0" w:tplc="5D70F15A">
      <w:start w:val="2"/>
      <w:numFmt w:val="bullet"/>
      <w:lvlText w:val=""/>
      <w:lvlJc w:val="left"/>
      <w:pPr>
        <w:ind w:left="720" w:hanging="360"/>
      </w:pPr>
      <w:rPr>
        <w:rFonts w:ascii="Symbol" w:eastAsia="Trebuchet MS Bold" w:hAnsi="Symbol" w:cs="Arial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DAE"/>
    <w:multiLevelType w:val="hybridMultilevel"/>
    <w:tmpl w:val="73760DA2"/>
    <w:lvl w:ilvl="0" w:tplc="6804FC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5FC772A"/>
    <w:multiLevelType w:val="hybridMultilevel"/>
    <w:tmpl w:val="26921A18"/>
    <w:lvl w:ilvl="0" w:tplc="13C82628">
      <w:start w:val="2"/>
      <w:numFmt w:val="bullet"/>
      <w:lvlText w:val=""/>
      <w:lvlJc w:val="left"/>
      <w:pPr>
        <w:ind w:left="720" w:hanging="360"/>
      </w:pPr>
      <w:rPr>
        <w:rFonts w:ascii="Symbol" w:eastAsia="Trebuchet MS Bold" w:hAnsi="Symbo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7191"/>
    <w:multiLevelType w:val="hybridMultilevel"/>
    <w:tmpl w:val="E9EC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A6A38"/>
    <w:multiLevelType w:val="hybridMultilevel"/>
    <w:tmpl w:val="F1EE0162"/>
    <w:lvl w:ilvl="0" w:tplc="71124CF0">
      <w:start w:val="2"/>
      <w:numFmt w:val="bullet"/>
      <w:lvlText w:val=""/>
      <w:lvlJc w:val="left"/>
      <w:pPr>
        <w:ind w:left="720" w:hanging="360"/>
      </w:pPr>
      <w:rPr>
        <w:rFonts w:ascii="Symbol" w:eastAsia="Trebuchet MS Bold" w:hAnsi="Symbo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4FF"/>
    <w:multiLevelType w:val="hybridMultilevel"/>
    <w:tmpl w:val="08E0C96E"/>
    <w:lvl w:ilvl="0" w:tplc="666C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54E31"/>
    <w:multiLevelType w:val="hybridMultilevel"/>
    <w:tmpl w:val="41A0F708"/>
    <w:lvl w:ilvl="0" w:tplc="E458C99E">
      <w:start w:val="2"/>
      <w:numFmt w:val="bullet"/>
      <w:lvlText w:val=""/>
      <w:lvlJc w:val="left"/>
      <w:pPr>
        <w:ind w:left="720" w:hanging="360"/>
      </w:pPr>
      <w:rPr>
        <w:rFonts w:ascii="Symbol" w:eastAsia="Trebuchet MS Bold" w:hAnsi="Symbol" w:cs="Arial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71DCE"/>
    <w:multiLevelType w:val="hybridMultilevel"/>
    <w:tmpl w:val="B09E33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B55E6"/>
    <w:multiLevelType w:val="hybridMultilevel"/>
    <w:tmpl w:val="77F0B2DA"/>
    <w:lvl w:ilvl="0" w:tplc="A2D69E2C">
      <w:start w:val="2"/>
      <w:numFmt w:val="bullet"/>
      <w:lvlText w:val=""/>
      <w:lvlJc w:val="left"/>
      <w:pPr>
        <w:ind w:left="720" w:hanging="360"/>
      </w:pPr>
      <w:rPr>
        <w:rFonts w:ascii="Symbol" w:eastAsia="Trebuchet MS Bold" w:hAnsi="Symbol" w:cs="Arial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512FE"/>
    <w:multiLevelType w:val="hybridMultilevel"/>
    <w:tmpl w:val="1F1CE108"/>
    <w:lvl w:ilvl="0" w:tplc="4C500460">
      <w:numFmt w:val="bullet"/>
      <w:lvlText w:val="-"/>
      <w:lvlJc w:val="left"/>
      <w:pPr>
        <w:ind w:left="720" w:hanging="360"/>
      </w:pPr>
      <w:rPr>
        <w:rFonts w:ascii="Trebuchet MS Bold" w:eastAsia="Trebuchet MS Bold" w:hAnsi="Trebuchet MS Bold" w:cs="Trebuchet MS 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443D"/>
    <w:multiLevelType w:val="hybridMultilevel"/>
    <w:tmpl w:val="8D10060E"/>
    <w:lvl w:ilvl="0" w:tplc="56C075D2">
      <w:start w:val="2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253137"/>
    <w:multiLevelType w:val="hybridMultilevel"/>
    <w:tmpl w:val="29760DB0"/>
    <w:lvl w:ilvl="0" w:tplc="42400AEA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52EC"/>
    <w:multiLevelType w:val="multilevel"/>
    <w:tmpl w:val="EE942FDC"/>
    <w:styleLink w:val="List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lowerRoman"/>
      <w:lvlText w:val="%3."/>
      <w:lvlJc w:val="left"/>
      <w:pPr>
        <w:tabs>
          <w:tab w:val="num" w:pos="2308"/>
        </w:tabs>
        <w:ind w:left="230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lowerRoman"/>
      <w:lvlText w:val="%6."/>
      <w:lvlJc w:val="left"/>
      <w:pPr>
        <w:tabs>
          <w:tab w:val="num" w:pos="4468"/>
        </w:tabs>
        <w:ind w:left="446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lowerRoman"/>
      <w:lvlText w:val="%9."/>
      <w:lvlJc w:val="left"/>
      <w:pPr>
        <w:tabs>
          <w:tab w:val="num" w:pos="6628"/>
        </w:tabs>
        <w:ind w:left="6628" w:hanging="444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16" w15:restartNumberingAfterBreak="0">
    <w:nsid w:val="73B0671E"/>
    <w:multiLevelType w:val="hybridMultilevel"/>
    <w:tmpl w:val="DC1244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38541A"/>
    <w:multiLevelType w:val="hybridMultilevel"/>
    <w:tmpl w:val="F99A31C6"/>
    <w:lvl w:ilvl="0" w:tplc="0234D062">
      <w:start w:val="2"/>
      <w:numFmt w:val="bullet"/>
      <w:lvlText w:val=""/>
      <w:lvlJc w:val="left"/>
      <w:pPr>
        <w:ind w:left="720" w:hanging="360"/>
      </w:pPr>
      <w:rPr>
        <w:rFonts w:ascii="Symbol" w:eastAsia="Trebuchet MS Bold" w:hAnsi="Symbol" w:cs="Arial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17"/>
  </w:num>
  <w:num w:numId="15">
    <w:abstractNumId w:val="0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D"/>
    <w:rsid w:val="00011453"/>
    <w:rsid w:val="000226E4"/>
    <w:rsid w:val="00026447"/>
    <w:rsid w:val="00063EFA"/>
    <w:rsid w:val="000B0246"/>
    <w:rsid w:val="000B1E10"/>
    <w:rsid w:val="00122602"/>
    <w:rsid w:val="00175592"/>
    <w:rsid w:val="0018645F"/>
    <w:rsid w:val="001964F6"/>
    <w:rsid w:val="001B6E03"/>
    <w:rsid w:val="001C2E5C"/>
    <w:rsid w:val="001E1B42"/>
    <w:rsid w:val="001E6CD5"/>
    <w:rsid w:val="001F0D10"/>
    <w:rsid w:val="002267BA"/>
    <w:rsid w:val="00226C3A"/>
    <w:rsid w:val="002408CE"/>
    <w:rsid w:val="00261415"/>
    <w:rsid w:val="00292425"/>
    <w:rsid w:val="002E1131"/>
    <w:rsid w:val="00311A62"/>
    <w:rsid w:val="003427E2"/>
    <w:rsid w:val="0034718C"/>
    <w:rsid w:val="00351ED7"/>
    <w:rsid w:val="00364149"/>
    <w:rsid w:val="003710E5"/>
    <w:rsid w:val="00396F26"/>
    <w:rsid w:val="003B04D5"/>
    <w:rsid w:val="003B1890"/>
    <w:rsid w:val="003C3E32"/>
    <w:rsid w:val="003E318C"/>
    <w:rsid w:val="003E3A0D"/>
    <w:rsid w:val="00404394"/>
    <w:rsid w:val="00425509"/>
    <w:rsid w:val="00426770"/>
    <w:rsid w:val="00426D9B"/>
    <w:rsid w:val="0044644C"/>
    <w:rsid w:val="00451A5B"/>
    <w:rsid w:val="00475360"/>
    <w:rsid w:val="00534E01"/>
    <w:rsid w:val="0054484F"/>
    <w:rsid w:val="00546B3E"/>
    <w:rsid w:val="0055019B"/>
    <w:rsid w:val="00576B55"/>
    <w:rsid w:val="005A5EA3"/>
    <w:rsid w:val="005D16D6"/>
    <w:rsid w:val="005D2DDC"/>
    <w:rsid w:val="005D6013"/>
    <w:rsid w:val="005F02DD"/>
    <w:rsid w:val="00601F1D"/>
    <w:rsid w:val="006366AB"/>
    <w:rsid w:val="00636A27"/>
    <w:rsid w:val="00645856"/>
    <w:rsid w:val="00686A5D"/>
    <w:rsid w:val="006A4718"/>
    <w:rsid w:val="00704941"/>
    <w:rsid w:val="00711A20"/>
    <w:rsid w:val="00716EFE"/>
    <w:rsid w:val="00721795"/>
    <w:rsid w:val="00742D79"/>
    <w:rsid w:val="00743A34"/>
    <w:rsid w:val="00787B5E"/>
    <w:rsid w:val="00792DDB"/>
    <w:rsid w:val="007A20B0"/>
    <w:rsid w:val="007A67E9"/>
    <w:rsid w:val="007B4659"/>
    <w:rsid w:val="007D249B"/>
    <w:rsid w:val="0081457E"/>
    <w:rsid w:val="00815F60"/>
    <w:rsid w:val="00817EDE"/>
    <w:rsid w:val="00824BE2"/>
    <w:rsid w:val="008A1CDB"/>
    <w:rsid w:val="008A25AF"/>
    <w:rsid w:val="008B074C"/>
    <w:rsid w:val="008B3785"/>
    <w:rsid w:val="008C531C"/>
    <w:rsid w:val="008F5C0E"/>
    <w:rsid w:val="0092520D"/>
    <w:rsid w:val="009505F9"/>
    <w:rsid w:val="00991F37"/>
    <w:rsid w:val="00993521"/>
    <w:rsid w:val="009C55A6"/>
    <w:rsid w:val="009E7D67"/>
    <w:rsid w:val="009F11AF"/>
    <w:rsid w:val="009F4FF3"/>
    <w:rsid w:val="00A13492"/>
    <w:rsid w:val="00A14ED3"/>
    <w:rsid w:val="00A15C1F"/>
    <w:rsid w:val="00A15DDE"/>
    <w:rsid w:val="00A243E0"/>
    <w:rsid w:val="00A3249F"/>
    <w:rsid w:val="00A54103"/>
    <w:rsid w:val="00A57064"/>
    <w:rsid w:val="00A8246D"/>
    <w:rsid w:val="00AA1090"/>
    <w:rsid w:val="00AB3BA6"/>
    <w:rsid w:val="00B123E1"/>
    <w:rsid w:val="00B2676D"/>
    <w:rsid w:val="00B278B9"/>
    <w:rsid w:val="00B91022"/>
    <w:rsid w:val="00BC6072"/>
    <w:rsid w:val="00C151AD"/>
    <w:rsid w:val="00C24307"/>
    <w:rsid w:val="00C3733E"/>
    <w:rsid w:val="00C617CF"/>
    <w:rsid w:val="00C67FF9"/>
    <w:rsid w:val="00C81C54"/>
    <w:rsid w:val="00C8366F"/>
    <w:rsid w:val="00C837A0"/>
    <w:rsid w:val="00C8394E"/>
    <w:rsid w:val="00C8693E"/>
    <w:rsid w:val="00CC0D23"/>
    <w:rsid w:val="00CC6FFF"/>
    <w:rsid w:val="00CD788A"/>
    <w:rsid w:val="00D02E0A"/>
    <w:rsid w:val="00D26D63"/>
    <w:rsid w:val="00D51125"/>
    <w:rsid w:val="00D60BDB"/>
    <w:rsid w:val="00D770A5"/>
    <w:rsid w:val="00DB1633"/>
    <w:rsid w:val="00DC3716"/>
    <w:rsid w:val="00DC783B"/>
    <w:rsid w:val="00DE4257"/>
    <w:rsid w:val="00E23FDD"/>
    <w:rsid w:val="00E31FE8"/>
    <w:rsid w:val="00E46D30"/>
    <w:rsid w:val="00EA73B9"/>
    <w:rsid w:val="00EA7E43"/>
    <w:rsid w:val="00F248D0"/>
    <w:rsid w:val="00F50EE1"/>
    <w:rsid w:val="00F70254"/>
    <w:rsid w:val="00FC300D"/>
    <w:rsid w:val="00FD594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BFBE"/>
  <w15:docId w15:val="{81DB43BA-1F8F-4DAB-8579-4721607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E3A0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List0">
    <w:name w:val="List 0"/>
    <w:basedOn w:val="Bezseznamu"/>
    <w:rsid w:val="003E3A0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255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43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3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ancupinline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Matěj Pravda</cp:lastModifiedBy>
  <cp:revision>2</cp:revision>
  <dcterms:created xsi:type="dcterms:W3CDTF">2022-03-18T09:22:00Z</dcterms:created>
  <dcterms:modified xsi:type="dcterms:W3CDTF">2022-03-18T09:22:00Z</dcterms:modified>
</cp:coreProperties>
</file>